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/>
        <w:jc w:val="center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2430" w:right="2164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марта 2024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86" w:val="left" w:leader="none"/>
        </w:tabs>
        <w:spacing w:line="240" w:lineRule="auto" w:before="3" w:after="0"/>
        <w:ind w:left="1386" w:right="0" w:hanging="281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8224"/>
      </w:tblGrid>
      <w:tr>
        <w:trPr>
          <w:trHeight w:val="1106" w:hRule="atLeast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46"/>
              <w:ind w:left="119" w:right="112" w:hanging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8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6"/>
              <w:ind w:left="0" w:right="0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FFFF"/>
                <w:sz w:val="28"/>
              </w:rPr>
              <w:t>Не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прогнозируются</w:t>
            </w:r>
          </w:p>
        </w:tc>
      </w:tr>
      <w:tr>
        <w:trPr>
          <w:trHeight w:val="338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2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645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 w:right="0"/>
              <w:jc w:val="left"/>
              <w:rPr>
                <w:b/>
                <w:sz w:val="40"/>
              </w:rPr>
            </w:pPr>
          </w:p>
          <w:p>
            <w:pPr>
              <w:pStyle w:val="TableParagraph"/>
              <w:ind w:left="386" w:right="344" w:firstLine="1"/>
              <w:rPr>
                <w:b/>
                <w:sz w:val="27"/>
              </w:rPr>
            </w:pPr>
            <w:r>
              <w:rPr>
                <w:b/>
                <w:sz w:val="27"/>
              </w:rPr>
              <w:t>Техногенные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источники ЧС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pacing w:val="-1"/>
                <w:sz w:val="27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rPr>
                <w:sz w:val="27"/>
              </w:rPr>
            </w:pPr>
            <w:r>
              <w:rPr>
                <w:sz w:val="27"/>
              </w:rPr>
              <w:t>Риски,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связанные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затруднением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движения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автотранспорта,</w:t>
            </w:r>
          </w:p>
          <w:p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увеличением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количества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ДТП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автодорогах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республики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(аварии)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объектах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ЖКХ</w:t>
            </w:r>
          </w:p>
          <w:p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отключение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электро-,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тепло-,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водо-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газоснабжения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rPr>
                <w:sz w:val="27"/>
              </w:rPr>
            </w:pPr>
            <w:r>
              <w:rPr>
                <w:sz w:val="27"/>
              </w:rPr>
              <w:t>Риск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техногенных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пожаров,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взрывов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бытового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газа,</w:t>
            </w:r>
          </w:p>
          <w:p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отравлений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угарным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газом</w:t>
            </w:r>
          </w:p>
        </w:tc>
      </w:tr>
      <w:tr>
        <w:trPr>
          <w:trHeight w:val="1862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ind w:left="0" w:right="0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350" w:right="29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1" w:lineRule="exact"/>
              <w:ind w:left="171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чрезвычайных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ситуаций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(происшествий),</w:t>
            </w:r>
          </w:p>
          <w:p>
            <w:pPr>
              <w:pStyle w:val="TableParagraph"/>
              <w:spacing w:line="310" w:lineRule="exact"/>
              <w:ind w:left="172"/>
              <w:rPr>
                <w:sz w:val="27"/>
              </w:rPr>
            </w:pPr>
            <w:r>
              <w:rPr>
                <w:sz w:val="27"/>
              </w:rPr>
              <w:t>связанных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со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сходом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наледи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снежных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масс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кровли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зданий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и</w:t>
            </w:r>
          </w:p>
          <w:p>
            <w:pPr>
              <w:pStyle w:val="TableParagraph"/>
              <w:spacing w:before="1"/>
              <w:ind w:left="175"/>
              <w:rPr>
                <w:sz w:val="27"/>
              </w:rPr>
            </w:pPr>
            <w:r>
              <w:rPr>
                <w:sz w:val="27"/>
              </w:rPr>
              <w:t>сооружений, горнолыжных склонов, крутых склонов речных долин,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оврагов, карьеров, железнодорожных насыпей, обрушением крыш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зданий и сооружений, широкопролѐтных конструкций в результате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снеговой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нагрузки</w:t>
            </w:r>
          </w:p>
        </w:tc>
      </w:tr>
      <w:tr>
        <w:trPr>
          <w:trHeight w:val="688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"/>
              <w:ind w:left="703" w:right="417" w:hanging="262"/>
              <w:jc w:val="left"/>
              <w:rPr>
                <w:sz w:val="27"/>
              </w:rPr>
            </w:pPr>
            <w:r>
              <w:rPr>
                <w:sz w:val="27"/>
              </w:rPr>
              <w:t>Риски возникновения чрезвычайных ситуаций (происшествий),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связанных с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провалами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техники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под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лед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водоемов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4.210327pt;width:24.9pt;height:39.2pt;mso-position-horizontal-relative:page;mso-position-vertical-relative:paragraph;z-index:-15728640;mso-wrap-distance-left:0;mso-wrap-distance-right:0" coordorigin="1686,484" coordsize="498,784">
            <v:rect style="position:absolute;left:1706;top:504;width:458;height:328" filled="true" fillcolor="#ff0000" stroked="false">
              <v:fill type="solid"/>
            </v:rect>
            <v:rect style="position:absolute;left:1706;top:504;width:458;height:328" filled="false" stroked="true" strokeweight="2pt" strokecolor="#ff0000">
              <v:stroke dashstyle="solid"/>
            </v:rect>
            <v:rect style="position:absolute;left:1706;top:923;width:448;height:325" filled="true" fillcolor="#ff9900" stroked="false">
              <v:fill type="solid"/>
            </v:rect>
            <v:rect style="position:absolute;left:1706;top:923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1.319098pt;width:471.7pt;height:4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ind w:left="0" w:right="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8" w:lineRule="exact"/>
                          <w:ind w:left="0"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110327pt;width:24.9pt;height:39.3pt;mso-position-horizontal-relative:page;mso-position-vertical-relative:paragraph;z-index:-15828992" coordorigin="7451,482" coordsize="498,786">
            <v:rect style="position:absolute;left:7481;top:923;width:448;height:325" filled="true" fillcolor="#00af50" stroked="false">
              <v:fill type="solid"/>
            </v:rect>
            <v:rect style="position:absolute;left:7481;top:923;width:448;height:325" filled="false" stroked="true" strokeweight="2pt" strokecolor="#00af50">
              <v:stroke dashstyle="solid"/>
            </v:rect>
            <v:rect style="position:absolute;left:7471;top:502;width:458;height:330" filled="true" fillcolor="#ffff00" stroked="false">
              <v:fill type="solid"/>
            </v:rect>
            <v:rect style="position:absolute;left:7471;top:502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spacing w:before="243"/>
        <w:ind w:left="4415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7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марта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2024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242" w:lineRule="auto" w:before="0"/>
        <w:ind w:left="1246" w:right="1409" w:firstLine="1156"/>
        <w:jc w:val="left"/>
        <w:rPr>
          <w:b/>
          <w:sz w:val="28"/>
        </w:rPr>
      </w:pPr>
      <w:r>
        <w:rPr>
          <w:b/>
          <w:sz w:val="28"/>
        </w:rPr>
        <w:t>с 18 часов 6 марта 2024 года до 18 часов 7 марта 2024 года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По Казани</w:t>
      </w:r>
      <w:r>
        <w:rPr>
          <w:b/>
          <w:sz w:val="28"/>
        </w:rPr>
        <w:t>:</w:t>
      </w:r>
    </w:p>
    <w:p>
      <w:pPr>
        <w:pStyle w:val="BodyText"/>
        <w:spacing w:line="312" w:lineRule="exact"/>
        <w:ind w:left="1246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ind w:left="1246" w:right="5121"/>
      </w:pPr>
      <w:r>
        <w:rPr/>
        <w:t>Ночью без существенных осадков.</w:t>
      </w:r>
      <w:r>
        <w:rPr>
          <w:spacing w:val="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снег.</w:t>
      </w:r>
    </w:p>
    <w:p>
      <w:pPr>
        <w:pStyle w:val="BodyText"/>
        <w:ind w:firstLine="707"/>
      </w:pPr>
      <w:r>
        <w:rPr/>
        <w:t>Ветер</w:t>
      </w:r>
      <w:r>
        <w:rPr>
          <w:spacing w:val="54"/>
        </w:rPr>
        <w:t> </w:t>
      </w:r>
      <w:r>
        <w:rPr/>
        <w:t>северо-западный</w:t>
      </w:r>
      <w:r>
        <w:rPr>
          <w:spacing w:val="56"/>
        </w:rPr>
        <w:t> </w:t>
      </w:r>
      <w:r>
        <w:rPr/>
        <w:t>с</w:t>
      </w:r>
      <w:r>
        <w:rPr>
          <w:spacing w:val="53"/>
        </w:rPr>
        <w:t> </w:t>
      </w:r>
      <w:r>
        <w:rPr/>
        <w:t>переходом</w:t>
      </w:r>
      <w:r>
        <w:rPr>
          <w:spacing w:val="53"/>
        </w:rPr>
        <w:t> </w:t>
      </w:r>
      <w:r>
        <w:rPr/>
        <w:t>на</w:t>
      </w:r>
      <w:r>
        <w:rPr>
          <w:spacing w:val="56"/>
        </w:rPr>
        <w:t> </w:t>
      </w:r>
      <w:r>
        <w:rPr/>
        <w:t>юго-западный</w:t>
      </w:r>
      <w:r>
        <w:rPr>
          <w:spacing w:val="53"/>
        </w:rPr>
        <w:t> </w:t>
      </w:r>
      <w:r>
        <w:rPr/>
        <w:t>4-9</w:t>
      </w:r>
      <w:r>
        <w:rPr>
          <w:spacing w:val="55"/>
        </w:rPr>
        <w:t> </w:t>
      </w:r>
      <w:r>
        <w:rPr/>
        <w:t>м/с,</w:t>
      </w:r>
      <w:r>
        <w:rPr>
          <w:spacing w:val="53"/>
        </w:rPr>
        <w:t> </w:t>
      </w:r>
      <w:r>
        <w:rPr/>
        <w:t>днем</w:t>
      </w:r>
      <w:r>
        <w:rPr>
          <w:spacing w:val="53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246" w:right="643"/>
      </w:pPr>
      <w:r>
        <w:rPr/>
        <w:t>Минимальная температура воздуха ночью -12..-14˚, при прояснениях до -19˚.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 днем -2..-4˚.</w:t>
      </w:r>
    </w:p>
    <w:p>
      <w:pPr>
        <w:pStyle w:val="BodyText"/>
        <w:spacing w:line="317" w:lineRule="exact"/>
        <w:ind w:left="1246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гололедица.</w:t>
      </w:r>
    </w:p>
    <w:p>
      <w:pPr>
        <w:spacing w:after="0" w:line="317" w:lineRule="exact"/>
        <w:sectPr>
          <w:type w:val="continuous"/>
          <w:pgSz w:w="12240" w:h="15840"/>
          <w:pgMar w:top="360" w:bottom="280" w:left="880" w:right="200"/>
        </w:sectPr>
      </w:pPr>
    </w:p>
    <w:p>
      <w:pPr>
        <w:spacing w:line="237" w:lineRule="auto" w:before="7"/>
        <w:ind w:left="538" w:right="269" w:firstLine="777"/>
        <w:jc w:val="both"/>
        <w:rPr>
          <w:i/>
          <w:sz w:val="24"/>
        </w:rPr>
      </w:pPr>
      <w:r>
        <w:rPr>
          <w:b/>
          <w:sz w:val="28"/>
          <w:u w:val="thick"/>
        </w:rPr>
        <w:t>По 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Камско-Устьинский,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0"/>
        <w:rPr>
          <w:i/>
          <w:sz w:val="24"/>
        </w:rPr>
      </w:pPr>
    </w:p>
    <w:p>
      <w:pPr>
        <w:pStyle w:val="BodyText"/>
        <w:spacing w:line="322" w:lineRule="exact"/>
        <w:ind w:left="1246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spacing w:line="242" w:lineRule="auto"/>
        <w:ind w:left="1246" w:right="5121"/>
      </w:pPr>
      <w:r>
        <w:rPr/>
        <w:t>Ночью без существенных осадков.</w:t>
      </w:r>
      <w:r>
        <w:rPr>
          <w:spacing w:val="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снег.</w:t>
      </w:r>
    </w:p>
    <w:p>
      <w:pPr>
        <w:pStyle w:val="BodyText"/>
        <w:ind w:firstLine="707"/>
      </w:pPr>
      <w:r>
        <w:rPr/>
        <w:t>Ветер</w:t>
      </w:r>
      <w:r>
        <w:rPr>
          <w:spacing w:val="54"/>
        </w:rPr>
        <w:t> </w:t>
      </w:r>
      <w:r>
        <w:rPr/>
        <w:t>северо-западный</w:t>
      </w:r>
      <w:r>
        <w:rPr>
          <w:spacing w:val="56"/>
        </w:rPr>
        <w:t> </w:t>
      </w:r>
      <w:r>
        <w:rPr/>
        <w:t>с</w:t>
      </w:r>
      <w:r>
        <w:rPr>
          <w:spacing w:val="53"/>
        </w:rPr>
        <w:t> </w:t>
      </w:r>
      <w:r>
        <w:rPr/>
        <w:t>переходом</w:t>
      </w:r>
      <w:r>
        <w:rPr>
          <w:spacing w:val="53"/>
        </w:rPr>
        <w:t> </w:t>
      </w:r>
      <w:r>
        <w:rPr/>
        <w:t>на</w:t>
      </w:r>
      <w:r>
        <w:rPr>
          <w:spacing w:val="56"/>
        </w:rPr>
        <w:t> </w:t>
      </w:r>
      <w:r>
        <w:rPr/>
        <w:t>юго-западный</w:t>
      </w:r>
      <w:r>
        <w:rPr>
          <w:spacing w:val="53"/>
        </w:rPr>
        <w:t> </w:t>
      </w:r>
      <w:r>
        <w:rPr/>
        <w:t>4-9</w:t>
      </w:r>
      <w:r>
        <w:rPr>
          <w:spacing w:val="56"/>
        </w:rPr>
        <w:t> </w:t>
      </w:r>
      <w:r>
        <w:rPr/>
        <w:t>м/с,</w:t>
      </w:r>
      <w:r>
        <w:rPr>
          <w:spacing w:val="53"/>
        </w:rPr>
        <w:t> </w:t>
      </w:r>
      <w:r>
        <w:rPr/>
        <w:t>днем</w:t>
      </w:r>
      <w:r>
        <w:rPr>
          <w:spacing w:val="53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643"/>
      </w:pPr>
      <w:r>
        <w:rPr/>
        <w:t>Минимальная температура воздуха ночью -12..-16˚, при прояснениях до -19˚.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 воздуха днем</w:t>
      </w:r>
      <w:r>
        <w:rPr>
          <w:spacing w:val="2"/>
        </w:rPr>
        <w:t> </w:t>
      </w:r>
      <w:r>
        <w:rPr/>
        <w:t>-2..-5˚.</w:t>
      </w:r>
    </w:p>
    <w:p>
      <w:pPr>
        <w:pStyle w:val="BodyText"/>
        <w:ind w:left="1246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гололедица.</w:t>
      </w:r>
    </w:p>
    <w:p>
      <w:pPr>
        <w:pStyle w:val="BodyText"/>
        <w:spacing w:before="5"/>
        <w:ind w:left="0"/>
      </w:pPr>
    </w:p>
    <w:p>
      <w:pPr>
        <w:tabs>
          <w:tab w:pos="3289" w:val="left" w:leader="none"/>
          <w:tab w:pos="4681" w:val="left" w:leader="none"/>
          <w:tab w:pos="6025" w:val="left" w:leader="none"/>
          <w:tab w:pos="7573" w:val="left" w:leader="none"/>
          <w:tab w:pos="9226" w:val="left" w:leader="none"/>
        </w:tabs>
        <w:spacing w:line="235" w:lineRule="auto" w:before="1"/>
        <w:ind w:left="538" w:right="271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1"/>
        <w:ind w:left="1246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ind w:left="1246" w:right="5742"/>
      </w:pPr>
      <w:r>
        <w:rPr/>
        <w:t>Ночью без существенных осадков.</w:t>
      </w:r>
      <w:r>
        <w:rPr>
          <w:spacing w:val="-67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снег.</w:t>
      </w:r>
    </w:p>
    <w:p>
      <w:pPr>
        <w:pStyle w:val="BodyText"/>
        <w:ind w:firstLine="707"/>
      </w:pPr>
      <w:r>
        <w:rPr/>
        <w:t>Ветер</w:t>
      </w:r>
      <w:r>
        <w:rPr>
          <w:spacing w:val="54"/>
        </w:rPr>
        <w:t> </w:t>
      </w:r>
      <w:r>
        <w:rPr/>
        <w:t>северо-западный</w:t>
      </w:r>
      <w:r>
        <w:rPr>
          <w:spacing w:val="56"/>
        </w:rPr>
        <w:t> </w:t>
      </w:r>
      <w:r>
        <w:rPr/>
        <w:t>с</w:t>
      </w:r>
      <w:r>
        <w:rPr>
          <w:spacing w:val="53"/>
        </w:rPr>
        <w:t> </w:t>
      </w:r>
      <w:r>
        <w:rPr/>
        <w:t>переходом</w:t>
      </w:r>
      <w:r>
        <w:rPr>
          <w:spacing w:val="53"/>
        </w:rPr>
        <w:t> </w:t>
      </w:r>
      <w:r>
        <w:rPr/>
        <w:t>на</w:t>
      </w:r>
      <w:r>
        <w:rPr>
          <w:spacing w:val="56"/>
        </w:rPr>
        <w:t> </w:t>
      </w:r>
      <w:r>
        <w:rPr/>
        <w:t>юго-западный</w:t>
      </w:r>
      <w:r>
        <w:rPr>
          <w:spacing w:val="53"/>
        </w:rPr>
        <w:t> </w:t>
      </w:r>
      <w:r>
        <w:rPr/>
        <w:t>4-9</w:t>
      </w:r>
      <w:r>
        <w:rPr>
          <w:spacing w:val="55"/>
        </w:rPr>
        <w:t> </w:t>
      </w:r>
      <w:r>
        <w:rPr/>
        <w:t>м/с,</w:t>
      </w:r>
      <w:r>
        <w:rPr>
          <w:spacing w:val="53"/>
        </w:rPr>
        <w:t> </w:t>
      </w:r>
      <w:r>
        <w:rPr/>
        <w:t>днем</w:t>
      </w:r>
      <w:r>
        <w:rPr>
          <w:spacing w:val="53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13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before="1"/>
        <w:ind w:left="1246" w:right="483"/>
      </w:pPr>
      <w:r>
        <w:rPr/>
        <w:t>Минимальная температура воздуха ночью -15..-17˚, при прояснениях -19..-24˚.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 воздуха днем</w:t>
      </w:r>
      <w:r>
        <w:rPr>
          <w:spacing w:val="2"/>
        </w:rPr>
        <w:t> </w:t>
      </w:r>
      <w:r>
        <w:rPr/>
        <w:t>-2..-5˚.</w:t>
      </w:r>
    </w:p>
    <w:p>
      <w:pPr>
        <w:pStyle w:val="BodyText"/>
        <w:spacing w:line="322" w:lineRule="exact"/>
        <w:ind w:left="1246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гололедица.</w:t>
      </w:r>
    </w:p>
    <w:p>
      <w:pPr>
        <w:pStyle w:val="BodyText"/>
        <w:spacing w:before="6"/>
        <w:ind w:left="0"/>
      </w:pPr>
    </w:p>
    <w:p>
      <w:pPr>
        <w:spacing w:line="237" w:lineRule="auto" w:before="1"/>
        <w:ind w:left="538" w:right="271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6"/>
        <w:ind w:left="1246"/>
        <w:jc w:val="both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ind w:left="1246" w:right="5126"/>
        <w:jc w:val="both"/>
      </w:pPr>
      <w:r>
        <w:rPr/>
        <w:t>Ночью без существенных осадков.</w:t>
      </w:r>
      <w:r>
        <w:rPr>
          <w:spacing w:val="1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снег.</w:t>
      </w:r>
    </w:p>
    <w:p>
      <w:pPr>
        <w:pStyle w:val="BodyText"/>
        <w:ind w:right="268" w:firstLine="707"/>
        <w:jc w:val="both"/>
      </w:pPr>
      <w:r>
        <w:rPr/>
        <w:t>Ветер северо-западный с переходом на юго-западный 4-9 м/с, днем местами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496"/>
        <w:jc w:val="both"/>
      </w:pPr>
      <w:r>
        <w:rPr/>
        <w:t>Минимальная температура воздуха ночью -15..-17˚, при прояснениях -19..-23˚.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 воздуха днем</w:t>
      </w:r>
      <w:r>
        <w:rPr>
          <w:spacing w:val="2"/>
        </w:rPr>
        <w:t> </w:t>
      </w:r>
      <w:r>
        <w:rPr/>
        <w:t>-4..-7˚.</w:t>
      </w:r>
    </w:p>
    <w:p>
      <w:pPr>
        <w:pStyle w:val="BodyText"/>
        <w:ind w:left="1246"/>
        <w:jc w:val="both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гололедица.</w:t>
      </w:r>
    </w:p>
    <w:p>
      <w:pPr>
        <w:spacing w:after="0"/>
        <w:jc w:val="both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1" w:firstLine="707"/>
        <w:jc w:val="both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06.03.2024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0" w:firstLine="707"/>
        <w:jc w:val="both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50,94 м (+2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м.</w:t>
      </w:r>
    </w:p>
    <w:p>
      <w:pPr>
        <w:pStyle w:val="BodyText"/>
        <w:ind w:right="275" w:firstLine="707"/>
        <w:jc w:val="both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63,16 м (-3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4"/>
        </w:rPr>
        <w:t> </w:t>
      </w:r>
      <w:r>
        <w:rPr/>
        <w:t>м.</w:t>
      </w:r>
    </w:p>
    <w:p>
      <w:pPr>
        <w:pStyle w:val="BodyText"/>
        <w:ind w:right="276" w:firstLine="707"/>
        <w:jc w:val="both"/>
      </w:pPr>
      <w:r>
        <w:rPr/>
        <w:t>на нижнем бьефе Нижнекамской ГЭС уровень воды 51,29 м (+9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left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tabs>
          <w:tab w:pos="1827" w:val="left" w:leader="none"/>
          <w:tab w:pos="3462" w:val="left" w:leader="none"/>
          <w:tab w:pos="5129" w:val="left" w:leader="none"/>
          <w:tab w:pos="6585" w:val="left" w:leader="none"/>
          <w:tab w:pos="8801" w:val="left" w:leader="none"/>
          <w:tab w:pos="9898" w:val="left" w:leader="none"/>
        </w:tabs>
        <w:ind w:right="268" w:firstLine="707"/>
      </w:pPr>
      <w:r>
        <w:rPr/>
        <w:t>На</w:t>
        <w:tab/>
        <w:t>территории</w:t>
        <w:tab/>
        <w:t>Республики</w:t>
        <w:tab/>
        <w:t>Татарстан</w:t>
        <w:tab/>
        <w:t>функционируют</w:t>
        <w:tab/>
        <w:t>четыре</w:t>
        <w:tab/>
      </w:r>
      <w:r>
        <w:rPr>
          <w:spacing w:val="-1"/>
        </w:rPr>
        <w:t>ледовые</w:t>
      </w:r>
      <w:r>
        <w:rPr>
          <w:spacing w:val="-67"/>
        </w:rPr>
        <w:t> </w:t>
      </w:r>
      <w:r>
        <w:rPr/>
        <w:t>переправы:</w:t>
      </w:r>
    </w:p>
    <w:p>
      <w:pPr>
        <w:pStyle w:val="ListParagraph"/>
        <w:numPr>
          <w:ilvl w:val="0"/>
          <w:numId w:val="2"/>
        </w:numPr>
        <w:tabs>
          <w:tab w:pos="1470" w:val="left" w:leader="none"/>
        </w:tabs>
        <w:spacing w:line="242" w:lineRule="auto" w:before="0" w:after="0"/>
        <w:ind w:left="538" w:right="269" w:firstLine="707"/>
        <w:jc w:val="left"/>
        <w:rPr>
          <w:sz w:val="28"/>
        </w:rPr>
      </w:pPr>
      <w:r>
        <w:rPr>
          <w:sz w:val="28"/>
        </w:rPr>
        <w:t>Зеленодольский</w:t>
      </w:r>
      <w:r>
        <w:rPr>
          <w:spacing w:val="56"/>
          <w:sz w:val="28"/>
        </w:rPr>
        <w:t> </w:t>
      </w:r>
      <w:r>
        <w:rPr>
          <w:sz w:val="28"/>
        </w:rPr>
        <w:t>МР</w:t>
      </w:r>
      <w:r>
        <w:rPr>
          <w:spacing w:val="59"/>
          <w:sz w:val="28"/>
        </w:rPr>
        <w:t> </w:t>
      </w:r>
      <w:r>
        <w:rPr>
          <w:sz w:val="28"/>
        </w:rPr>
        <w:t>через</w:t>
      </w:r>
      <w:r>
        <w:rPr>
          <w:spacing w:val="56"/>
          <w:sz w:val="28"/>
        </w:rPr>
        <w:t> </w:t>
      </w:r>
      <w:r>
        <w:rPr>
          <w:sz w:val="28"/>
        </w:rPr>
        <w:t>реку</w:t>
      </w:r>
      <w:r>
        <w:rPr>
          <w:spacing w:val="55"/>
          <w:sz w:val="28"/>
        </w:rPr>
        <w:t> </w:t>
      </w:r>
      <w:r>
        <w:rPr>
          <w:sz w:val="28"/>
        </w:rPr>
        <w:t>Волгу,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маршруту</w:t>
      </w:r>
      <w:r>
        <w:rPr>
          <w:spacing w:val="55"/>
          <w:sz w:val="28"/>
        </w:rPr>
        <w:t> </w:t>
      </w:r>
      <w:r>
        <w:rPr>
          <w:sz w:val="28"/>
        </w:rPr>
        <w:t>город</w:t>
      </w:r>
      <w:r>
        <w:rPr>
          <w:spacing w:val="59"/>
          <w:sz w:val="28"/>
        </w:rPr>
        <w:t> </w:t>
      </w:r>
      <w:r>
        <w:rPr>
          <w:sz w:val="28"/>
        </w:rPr>
        <w:t>Зеленодольск</w:t>
      </w:r>
      <w:r>
        <w:rPr>
          <w:spacing w:val="62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пгт.</w:t>
      </w:r>
      <w:r>
        <w:rPr>
          <w:spacing w:val="-3"/>
          <w:sz w:val="28"/>
        </w:rPr>
        <w:t> </w:t>
      </w:r>
      <w:r>
        <w:rPr>
          <w:sz w:val="28"/>
        </w:rPr>
        <w:t>Нижние Вязовые;</w:t>
      </w:r>
    </w:p>
    <w:p>
      <w:pPr>
        <w:pStyle w:val="ListParagraph"/>
        <w:numPr>
          <w:ilvl w:val="0"/>
          <w:numId w:val="2"/>
        </w:numPr>
        <w:tabs>
          <w:tab w:pos="1454" w:val="left" w:leader="none"/>
        </w:tabs>
        <w:spacing w:line="240" w:lineRule="auto" w:before="0" w:after="0"/>
        <w:ind w:left="538" w:right="269" w:firstLine="707"/>
        <w:jc w:val="left"/>
        <w:rPr>
          <w:sz w:val="28"/>
        </w:rPr>
      </w:pPr>
      <w:r>
        <w:rPr>
          <w:sz w:val="28"/>
        </w:rPr>
        <w:t>Елабужский</w:t>
      </w:r>
      <w:r>
        <w:rPr>
          <w:spacing w:val="1"/>
          <w:sz w:val="28"/>
        </w:rPr>
        <w:t> </w:t>
      </w:r>
      <w:r>
        <w:rPr>
          <w:sz w:val="28"/>
        </w:rPr>
        <w:t>МР, через реку Каму,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маршруту село</w:t>
      </w:r>
      <w:r>
        <w:rPr>
          <w:spacing w:val="1"/>
          <w:sz w:val="28"/>
        </w:rPr>
        <w:t> </w:t>
      </w:r>
      <w:r>
        <w:rPr>
          <w:sz w:val="28"/>
        </w:rPr>
        <w:t>Покровское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посѐлок</w:t>
      </w:r>
      <w:r>
        <w:rPr>
          <w:spacing w:val="-67"/>
          <w:sz w:val="28"/>
        </w:rPr>
        <w:t> </w:t>
      </w:r>
      <w:r>
        <w:rPr>
          <w:sz w:val="28"/>
        </w:rPr>
        <w:t>Красный</w:t>
      </w:r>
      <w:r>
        <w:rPr>
          <w:spacing w:val="-1"/>
          <w:sz w:val="28"/>
        </w:rPr>
        <w:t> </w:t>
      </w:r>
      <w:r>
        <w:rPr>
          <w:sz w:val="28"/>
        </w:rPr>
        <w:t>Ключ;</w:t>
      </w:r>
    </w:p>
    <w:p>
      <w:pPr>
        <w:pStyle w:val="ListParagraph"/>
        <w:numPr>
          <w:ilvl w:val="0"/>
          <w:numId w:val="2"/>
        </w:numPr>
        <w:tabs>
          <w:tab w:pos="1410" w:val="left" w:leader="none"/>
          <w:tab w:pos="3746" w:val="left" w:leader="none"/>
          <w:tab w:pos="4440" w:val="left" w:leader="none"/>
          <w:tab w:pos="5301" w:val="left" w:leader="none"/>
          <w:tab w:pos="6059" w:val="left" w:leader="none"/>
          <w:tab w:pos="7066" w:val="left" w:leader="none"/>
          <w:tab w:pos="7576" w:val="left" w:leader="none"/>
          <w:tab w:pos="8991" w:val="left" w:leader="none"/>
          <w:tab w:pos="9696" w:val="left" w:leader="none"/>
        </w:tabs>
        <w:spacing w:line="240" w:lineRule="auto" w:before="0" w:after="0"/>
        <w:ind w:left="538" w:right="275" w:firstLine="707"/>
        <w:jc w:val="left"/>
        <w:rPr>
          <w:sz w:val="28"/>
        </w:rPr>
      </w:pPr>
      <w:r>
        <w:rPr>
          <w:sz w:val="28"/>
        </w:rPr>
        <w:t>Верхнеуслонский</w:t>
        <w:tab/>
        <w:t>МР,</w:t>
        <w:tab/>
        <w:t>через</w:t>
        <w:tab/>
        <w:t>реку</w:t>
        <w:tab/>
        <w:t>Волгу,</w:t>
        <w:tab/>
        <w:t>по</w:t>
        <w:tab/>
        <w:t>маршруту</w:t>
        <w:tab/>
        <w:t>пос.</w:t>
        <w:tab/>
      </w:r>
      <w:r>
        <w:rPr>
          <w:spacing w:val="-1"/>
          <w:sz w:val="28"/>
        </w:rPr>
        <w:t>Аракчино</w:t>
      </w:r>
      <w:r>
        <w:rPr>
          <w:spacing w:val="-67"/>
          <w:sz w:val="28"/>
        </w:rPr>
        <w:t> </w:t>
      </w:r>
      <w:r>
        <w:rPr>
          <w:sz w:val="28"/>
        </w:rPr>
        <w:t>(г.</w:t>
      </w:r>
      <w:r>
        <w:rPr>
          <w:spacing w:val="-2"/>
          <w:sz w:val="28"/>
        </w:rPr>
        <w:t> </w:t>
      </w:r>
      <w:r>
        <w:rPr>
          <w:sz w:val="28"/>
        </w:rPr>
        <w:t>Казань)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Верхний Услон;</w:t>
      </w: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2" w:lineRule="auto" w:before="0" w:after="0"/>
        <w:ind w:left="538" w:right="267" w:firstLine="707"/>
        <w:jc w:val="left"/>
        <w:rPr>
          <w:sz w:val="28"/>
        </w:rPr>
      </w:pPr>
      <w:r>
        <w:rPr>
          <w:sz w:val="28"/>
        </w:rPr>
        <w:t>Мамадышский</w:t>
      </w:r>
      <w:r>
        <w:rPr>
          <w:spacing w:val="12"/>
          <w:sz w:val="28"/>
        </w:rPr>
        <w:t> </w:t>
      </w:r>
      <w:r>
        <w:rPr>
          <w:sz w:val="28"/>
        </w:rPr>
        <w:t>МР</w:t>
      </w:r>
      <w:r>
        <w:rPr>
          <w:spacing w:val="12"/>
          <w:sz w:val="28"/>
        </w:rPr>
        <w:t> </w:t>
      </w:r>
      <w:r>
        <w:rPr>
          <w:sz w:val="28"/>
        </w:rPr>
        <w:t>через</w:t>
      </w:r>
      <w:r>
        <w:rPr>
          <w:spacing w:val="11"/>
          <w:sz w:val="28"/>
        </w:rPr>
        <w:t> </w:t>
      </w:r>
      <w:r>
        <w:rPr>
          <w:sz w:val="28"/>
        </w:rPr>
        <w:t>реку</w:t>
      </w:r>
      <w:r>
        <w:rPr>
          <w:spacing w:val="12"/>
          <w:sz w:val="28"/>
        </w:rPr>
        <w:t> </w:t>
      </w:r>
      <w:r>
        <w:rPr>
          <w:sz w:val="28"/>
        </w:rPr>
        <w:t>Каму,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маршруту</w:t>
      </w:r>
      <w:r>
        <w:rPr>
          <w:spacing w:val="11"/>
          <w:sz w:val="28"/>
        </w:rPr>
        <w:t> </w:t>
      </w:r>
      <w:r>
        <w:rPr>
          <w:sz w:val="28"/>
        </w:rPr>
        <w:t>село</w:t>
      </w:r>
      <w:r>
        <w:rPr>
          <w:spacing w:val="15"/>
          <w:sz w:val="28"/>
        </w:rPr>
        <w:t> </w:t>
      </w:r>
      <w:r>
        <w:rPr>
          <w:sz w:val="28"/>
        </w:rPr>
        <w:t>Соколка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пос.</w:t>
      </w:r>
      <w:r>
        <w:rPr>
          <w:spacing w:val="13"/>
          <w:sz w:val="28"/>
        </w:rPr>
        <w:t> </w:t>
      </w:r>
      <w:r>
        <w:rPr>
          <w:sz w:val="28"/>
        </w:rPr>
        <w:t>Новый</w:t>
      </w:r>
      <w:r>
        <w:rPr>
          <w:spacing w:val="-67"/>
          <w:sz w:val="28"/>
        </w:rPr>
        <w:t> </w:t>
      </w:r>
      <w:r>
        <w:rPr>
          <w:sz w:val="28"/>
        </w:rPr>
        <w:t>Закамский.</w:t>
      </w:r>
    </w:p>
    <w:p>
      <w:pPr>
        <w:pStyle w:val="BodyText"/>
        <w:ind w:firstLine="777"/>
        <w:rPr>
          <w:i/>
        </w:rPr>
      </w:pPr>
      <w:r>
        <w:rPr/>
        <w:t>По состоянию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06.03.2024</w:t>
      </w:r>
      <w:r>
        <w:rPr>
          <w:spacing w:val="1"/>
        </w:rPr>
        <w:t> </w:t>
      </w:r>
      <w:r>
        <w:rPr/>
        <w:t>используется</w:t>
      </w:r>
      <w:r>
        <w:rPr>
          <w:spacing w:val="2"/>
        </w:rPr>
        <w:t> </w:t>
      </w:r>
      <w:r>
        <w:rPr/>
        <w:t>110</w:t>
      </w:r>
      <w:r>
        <w:rPr>
          <w:spacing w:val="1"/>
        </w:rPr>
        <w:t> </w:t>
      </w:r>
      <w:r>
        <w:rPr/>
        <w:t>мест массового выхода людей на</w:t>
      </w:r>
      <w:r>
        <w:rPr>
          <w:spacing w:val="-67"/>
        </w:rPr>
        <w:t> </w:t>
      </w:r>
      <w:r>
        <w:rPr/>
        <w:t>лед (всего 110 мест</w:t>
      </w:r>
      <w:r>
        <w:rPr>
          <w:spacing w:val="-3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 людей</w:t>
      </w:r>
      <w:r>
        <w:rPr>
          <w:spacing w:val="-3"/>
        </w:rPr>
        <w:t> </w:t>
      </w:r>
      <w:r>
        <w:rPr/>
        <w:t>на лед)</w:t>
      </w:r>
      <w:r>
        <w:rPr>
          <w:i/>
        </w:rPr>
        <w:t>.</w:t>
      </w:r>
    </w:p>
    <w:p>
      <w:pPr>
        <w:pStyle w:val="BodyText"/>
        <w:spacing w:before="1"/>
        <w:ind w:left="0"/>
        <w:rPr>
          <w:i/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320" w:lineRule="exact" w:before="0" w:after="0"/>
        <w:ind w:left="1669" w:right="0" w:hanging="42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1" w:firstLine="707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увеличением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движения).</w:t>
      </w:r>
    </w:p>
    <w:p>
      <w:pPr>
        <w:pStyle w:val="BodyText"/>
        <w:ind w:right="267" w:firstLine="707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25"/>
        </w:rPr>
        <w:t> </w:t>
      </w:r>
      <w:r>
        <w:rPr>
          <w:b/>
        </w:rPr>
        <w:t>(происшествий)</w:t>
      </w:r>
      <w:r>
        <w:rPr>
          <w:b/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метеорологические</w:t>
      </w:r>
      <w:r>
        <w:rPr>
          <w:spacing w:val="27"/>
        </w:rPr>
        <w:t> </w:t>
      </w:r>
      <w:r>
        <w:rPr/>
        <w:t>явления,</w:t>
      </w:r>
      <w:r>
        <w:rPr>
          <w:spacing w:val="26"/>
        </w:rPr>
        <w:t> </w:t>
      </w:r>
      <w:r>
        <w:rPr/>
        <w:t>износ</w:t>
      </w:r>
      <w:r>
        <w:rPr>
          <w:spacing w:val="25"/>
        </w:rPr>
        <w:t> </w:t>
      </w:r>
      <w:r>
        <w:rPr/>
        <w:t>оборудования,</w:t>
      </w:r>
      <w:r>
        <w:rPr>
          <w:spacing w:val="26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оборудования,</w:t>
      </w:r>
      <w:r>
        <w:rPr>
          <w:spacing w:val="-4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безопасности).</w:t>
      </w:r>
    </w:p>
    <w:p>
      <w:pPr>
        <w:spacing w:after="0"/>
        <w:jc w:val="both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1"/>
          <w:numId w:val="1"/>
        </w:numPr>
        <w:tabs>
          <w:tab w:pos="1670" w:val="left" w:leader="none"/>
        </w:tabs>
        <w:spacing w:line="319" w:lineRule="exact" w:before="4" w:after="0"/>
        <w:ind w:left="1669" w:right="0" w:hanging="42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spacing w:line="240" w:lineRule="auto" w:before="0"/>
        <w:ind w:left="538" w:right="265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7"/>
        </w:rPr>
        <w:t>чрезвычайных</w:t>
      </w:r>
      <w:r>
        <w:rPr>
          <w:spacing w:val="1"/>
          <w:sz w:val="27"/>
        </w:rPr>
        <w:t> </w:t>
      </w:r>
      <w:r>
        <w:rPr>
          <w:sz w:val="27"/>
        </w:rPr>
        <w:t>ситуаций</w:t>
      </w:r>
      <w:r>
        <w:rPr>
          <w:spacing w:val="1"/>
          <w:sz w:val="27"/>
        </w:rPr>
        <w:t> </w:t>
      </w:r>
      <w:r>
        <w:rPr>
          <w:sz w:val="27"/>
        </w:rPr>
        <w:t>(происшествий),</w:t>
      </w:r>
      <w:r>
        <w:rPr>
          <w:spacing w:val="1"/>
          <w:sz w:val="27"/>
        </w:rPr>
        <w:t> </w:t>
      </w:r>
      <w:r>
        <w:rPr>
          <w:sz w:val="27"/>
        </w:rPr>
        <w:t>связанных</w:t>
      </w:r>
      <w:r>
        <w:rPr>
          <w:spacing w:val="1"/>
          <w:sz w:val="27"/>
        </w:rPr>
        <w:t> </w:t>
      </w:r>
      <w:r>
        <w:rPr>
          <w:sz w:val="27"/>
        </w:rPr>
        <w:t>со</w:t>
      </w:r>
      <w:r>
        <w:rPr>
          <w:spacing w:val="1"/>
          <w:sz w:val="27"/>
        </w:rPr>
        <w:t> </w:t>
      </w:r>
      <w:r>
        <w:rPr>
          <w:sz w:val="28"/>
        </w:rPr>
        <w:t>сходом</w:t>
      </w:r>
      <w:r>
        <w:rPr>
          <w:spacing w:val="1"/>
          <w:sz w:val="28"/>
        </w:rPr>
        <w:t> </w:t>
      </w:r>
      <w:r>
        <w:rPr>
          <w:sz w:val="28"/>
        </w:rPr>
        <w:t>наледи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снежных</w:t>
      </w:r>
      <w:r>
        <w:rPr>
          <w:spacing w:val="1"/>
          <w:sz w:val="28"/>
        </w:rPr>
        <w:t> </w:t>
      </w:r>
      <w:r>
        <w:rPr>
          <w:sz w:val="28"/>
        </w:rPr>
        <w:t>масс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кровли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горнолыжных</w:t>
      </w:r>
      <w:r>
        <w:rPr>
          <w:spacing w:val="1"/>
          <w:sz w:val="28"/>
        </w:rPr>
        <w:t> </w:t>
      </w:r>
      <w:r>
        <w:rPr>
          <w:sz w:val="28"/>
        </w:rPr>
        <w:t>склонов,</w:t>
      </w:r>
      <w:r>
        <w:rPr>
          <w:spacing w:val="1"/>
          <w:sz w:val="28"/>
        </w:rPr>
        <w:t> </w:t>
      </w:r>
      <w:r>
        <w:rPr>
          <w:sz w:val="28"/>
        </w:rPr>
        <w:t>крутых</w:t>
      </w:r>
      <w:r>
        <w:rPr>
          <w:spacing w:val="1"/>
          <w:sz w:val="28"/>
        </w:rPr>
        <w:t> </w:t>
      </w:r>
      <w:r>
        <w:rPr>
          <w:sz w:val="28"/>
        </w:rPr>
        <w:t>склонов</w:t>
      </w:r>
      <w:r>
        <w:rPr>
          <w:spacing w:val="1"/>
          <w:sz w:val="28"/>
        </w:rPr>
        <w:t> </w:t>
      </w:r>
      <w:r>
        <w:rPr>
          <w:sz w:val="28"/>
        </w:rPr>
        <w:t>речных</w:t>
      </w:r>
      <w:r>
        <w:rPr>
          <w:spacing w:val="1"/>
          <w:sz w:val="28"/>
        </w:rPr>
        <w:t> </w:t>
      </w:r>
      <w:r>
        <w:rPr>
          <w:sz w:val="28"/>
        </w:rPr>
        <w:t>долин,</w:t>
      </w:r>
      <w:r>
        <w:rPr>
          <w:spacing w:val="1"/>
          <w:sz w:val="28"/>
        </w:rPr>
        <w:t> </w:t>
      </w:r>
      <w:r>
        <w:rPr>
          <w:sz w:val="28"/>
        </w:rPr>
        <w:t>оврагов,</w:t>
      </w:r>
      <w:r>
        <w:rPr>
          <w:spacing w:val="1"/>
          <w:sz w:val="28"/>
        </w:rPr>
        <w:t> </w:t>
      </w:r>
      <w:r>
        <w:rPr>
          <w:sz w:val="28"/>
        </w:rPr>
        <w:t>карьеров,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насыпей,</w:t>
      </w:r>
      <w:r>
        <w:rPr>
          <w:spacing w:val="1"/>
          <w:sz w:val="28"/>
        </w:rPr>
        <w:t> </w:t>
      </w:r>
      <w:r>
        <w:rPr>
          <w:sz w:val="28"/>
        </w:rPr>
        <w:t>обрушением</w:t>
      </w:r>
      <w:r>
        <w:rPr>
          <w:spacing w:val="1"/>
          <w:sz w:val="28"/>
        </w:rPr>
        <w:t> </w:t>
      </w:r>
      <w:r>
        <w:rPr>
          <w:sz w:val="28"/>
        </w:rPr>
        <w:t>крыш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широкопролѐтных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снеговой</w:t>
      </w:r>
      <w:r>
        <w:rPr>
          <w:spacing w:val="1"/>
          <w:sz w:val="28"/>
        </w:rPr>
        <w:t> </w:t>
      </w:r>
      <w:r>
        <w:rPr>
          <w:sz w:val="28"/>
        </w:rPr>
        <w:t>нагрузки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скопление снега).</w:t>
      </w:r>
    </w:p>
    <w:p>
      <w:pPr>
        <w:pStyle w:val="BodyText"/>
        <w:ind w:right="268" w:firstLine="707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в местах массового выхода людей на лед и на ледовых переправах,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провалами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водоемов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нарушение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льду,</w:t>
      </w:r>
      <w:r>
        <w:rPr>
          <w:spacing w:val="-2"/>
        </w:rPr>
        <w:t> </w:t>
      </w:r>
      <w:r>
        <w:rPr/>
        <w:t>полыньи,</w:t>
      </w:r>
      <w:r>
        <w:rPr>
          <w:spacing w:val="-5"/>
        </w:rPr>
        <w:t> </w:t>
      </w:r>
      <w:r>
        <w:rPr/>
        <w:t>промоины).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1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4"/>
        </w:rPr>
        <w:t> </w:t>
      </w:r>
      <w:r>
        <w:rPr/>
        <w:t>мероприятия:</w:t>
      </w:r>
    </w:p>
    <w:p>
      <w:pPr>
        <w:spacing w:before="4"/>
        <w:ind w:left="53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8" w:firstLine="707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9" w:firstLine="707"/>
        <w:jc w:val="both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 w:firstLine="707"/>
        <w:jc w:val="both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spacing w:line="322" w:lineRule="exact"/>
        <w:ind w:left="1246"/>
        <w:jc w:val="both"/>
      </w:pPr>
      <w:r>
        <w:rPr/>
        <w:t>проверить</w:t>
      </w:r>
      <w:r>
        <w:rPr>
          <w:spacing w:val="-4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пунктов</w:t>
      </w:r>
      <w:r>
        <w:rPr>
          <w:spacing w:val="-4"/>
        </w:rPr>
        <w:t> </w:t>
      </w:r>
      <w:r>
        <w:rPr/>
        <w:t>временного</w:t>
      </w:r>
      <w:r>
        <w:rPr>
          <w:spacing w:val="-5"/>
        </w:rPr>
        <w:t> </w:t>
      </w:r>
      <w:r>
        <w:rPr/>
        <w:t>размещения,</w:t>
      </w:r>
      <w:r>
        <w:rPr>
          <w:spacing w:val="-5"/>
        </w:rPr>
        <w:t> </w:t>
      </w:r>
      <w:r>
        <w:rPr/>
        <w:t>обогрева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питания;</w:t>
      </w:r>
    </w:p>
    <w:p>
      <w:pPr>
        <w:pStyle w:val="BodyText"/>
        <w:ind w:right="276" w:firstLine="707"/>
        <w:jc w:val="both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 w:firstLine="707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6" w:firstLine="707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схода</w:t>
      </w:r>
      <w:r>
        <w:rPr>
          <w:spacing w:val="1"/>
        </w:rPr>
        <w:t> </w:t>
      </w:r>
      <w:r>
        <w:rPr/>
        <w:t>снежных</w:t>
      </w:r>
      <w:r>
        <w:rPr>
          <w:spacing w:val="1"/>
        </w:rPr>
        <w:t> </w:t>
      </w:r>
      <w:r>
        <w:rPr/>
        <w:t>масс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своевременно</w:t>
      </w:r>
      <w:r>
        <w:rPr>
          <w:spacing w:val="-1"/>
        </w:rPr>
        <w:t> </w:t>
      </w:r>
      <w:r>
        <w:rPr/>
        <w:t>проводить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искусственный</w:t>
      </w:r>
      <w:r>
        <w:rPr>
          <w:spacing w:val="-5"/>
        </w:rPr>
        <w:t> </w:t>
      </w:r>
      <w:r>
        <w:rPr/>
        <w:t>обвал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мер</w:t>
      </w:r>
      <w:r>
        <w:rPr>
          <w:spacing w:val="-4"/>
        </w:rPr>
        <w:t> </w:t>
      </w:r>
      <w:r>
        <w:rPr/>
        <w:t>безопасности;</w:t>
      </w:r>
    </w:p>
    <w:p>
      <w:pPr>
        <w:pStyle w:val="BodyText"/>
        <w:ind w:right="269" w:firstLine="707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схода</w:t>
      </w:r>
      <w:r>
        <w:rPr>
          <w:spacing w:val="1"/>
        </w:rPr>
        <w:t> </w:t>
      </w:r>
      <w:r>
        <w:rPr/>
        <w:t>снега с крутых склонов речных долин, оврагов, карьеров, железнодорожных насыпей,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усиления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местах;</w:t>
      </w:r>
    </w:p>
    <w:p>
      <w:pPr>
        <w:pStyle w:val="BodyText"/>
        <w:ind w:right="268" w:firstLine="707"/>
        <w:jc w:val="both"/>
      </w:pPr>
      <w:r>
        <w:rPr/>
        <w:t>провести</w:t>
      </w:r>
      <w:r>
        <w:rPr>
          <w:spacing w:val="1"/>
        </w:rPr>
        <w:t> </w:t>
      </w:r>
      <w:r>
        <w:rPr/>
        <w:t>выборочное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уделив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 зданиям с широкопролетным и плоским покрытием и местам с массовым</w:t>
      </w:r>
      <w:r>
        <w:rPr>
          <w:spacing w:val="1"/>
        </w:rPr>
        <w:t> </w:t>
      </w:r>
      <w:r>
        <w:rPr/>
        <w:t>скоплением</w:t>
      </w:r>
      <w:r>
        <w:rPr>
          <w:spacing w:val="-1"/>
        </w:rPr>
        <w:t> </w:t>
      </w:r>
      <w:r>
        <w:rPr/>
        <w:t>людей;</w:t>
      </w:r>
    </w:p>
    <w:p>
      <w:pPr>
        <w:pStyle w:val="BodyText"/>
        <w:ind w:right="275" w:firstLine="707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коммунальных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управляющих</w:t>
      </w:r>
      <w:r>
        <w:rPr>
          <w:spacing w:val="-67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собственниками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балансодержателями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своевременной</w:t>
      </w:r>
      <w:r>
        <w:rPr>
          <w:spacing w:val="1"/>
        </w:rPr>
        <w:t> </w:t>
      </w:r>
      <w:r>
        <w:rPr/>
        <w:t>очистки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снега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наледи</w:t>
      </w:r>
      <w:r>
        <w:rPr>
          <w:spacing w:val="1"/>
        </w:rPr>
        <w:t> </w:t>
      </w:r>
      <w:r>
        <w:rPr/>
        <w:t>кровли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домов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6"/>
        </w:rPr>
        <w:t> </w:t>
      </w:r>
      <w:r>
        <w:rPr/>
        <w:t>зданий,</w:t>
      </w:r>
      <w:r>
        <w:rPr>
          <w:spacing w:val="11"/>
        </w:rPr>
        <w:t> </w:t>
      </w:r>
      <w:r>
        <w:rPr/>
        <w:t>широкоформатных</w:t>
      </w:r>
      <w:r>
        <w:rPr>
          <w:spacing w:val="6"/>
        </w:rPr>
        <w:t> </w:t>
      </w:r>
      <w:r>
        <w:rPr/>
        <w:t>рекламных</w:t>
      </w:r>
      <w:r>
        <w:rPr>
          <w:spacing w:val="7"/>
        </w:rPr>
        <w:t> </w:t>
      </w:r>
      <w:r>
        <w:rPr/>
        <w:t>конструкций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/>
        <w:t>баннеров,</w:t>
      </w:r>
      <w:r>
        <w:rPr>
          <w:spacing w:val="8"/>
        </w:rPr>
        <w:t> </w:t>
      </w:r>
      <w:r>
        <w:rPr/>
        <w:t>а</w:t>
      </w:r>
    </w:p>
    <w:p>
      <w:pPr>
        <w:spacing w:after="0"/>
        <w:jc w:val="both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6"/>
        <w:jc w:val="both"/>
      </w:pPr>
      <w:r>
        <w:rPr/>
        <w:t>также очистке от снега дорог к населенным пунктам, подъездов к жилым домам и</w:t>
      </w:r>
      <w:r>
        <w:rPr>
          <w:spacing w:val="1"/>
        </w:rPr>
        <w:t> </w:t>
      </w:r>
      <w:r>
        <w:rPr/>
        <w:t>источникам</w:t>
      </w:r>
      <w:r>
        <w:rPr>
          <w:spacing w:val="-1"/>
        </w:rPr>
        <w:t> </w:t>
      </w:r>
      <w:r>
        <w:rPr/>
        <w:t>наружного</w:t>
      </w:r>
      <w:r>
        <w:rPr>
          <w:spacing w:val="-2"/>
        </w:rPr>
        <w:t> </w:t>
      </w:r>
      <w:r>
        <w:rPr/>
        <w:t>противопожарного водоснабжения;</w:t>
      </w:r>
    </w:p>
    <w:p>
      <w:pPr>
        <w:pStyle w:val="BodyText"/>
        <w:spacing w:line="242" w:lineRule="auto"/>
        <w:ind w:right="281" w:firstLine="707"/>
        <w:jc w:val="both"/>
      </w:pPr>
      <w:r>
        <w:rPr/>
        <w:t>обратить внимание на своевременную очистку от снега пожарных проездов и</w:t>
      </w:r>
      <w:r>
        <w:rPr>
          <w:spacing w:val="1"/>
        </w:rPr>
        <w:t> </w:t>
      </w:r>
      <w:r>
        <w:rPr/>
        <w:t>гидрантов;</w:t>
      </w:r>
    </w:p>
    <w:p>
      <w:pPr>
        <w:pStyle w:val="BodyText"/>
        <w:ind w:right="270" w:firstLine="851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 на безаварийное прохождение весеннего половодья: своевременную</w:t>
      </w:r>
      <w:r>
        <w:rPr>
          <w:spacing w:val="1"/>
        </w:rPr>
        <w:t> </w:t>
      </w:r>
      <w:r>
        <w:rPr/>
        <w:t>уборку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вывоз</w:t>
      </w:r>
      <w:r>
        <w:rPr>
          <w:spacing w:val="1"/>
        </w:rPr>
        <w:t> </w:t>
      </w:r>
      <w:r>
        <w:rPr/>
        <w:t>снега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(населенных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организаций),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создание</w:t>
      </w:r>
      <w:r>
        <w:rPr>
          <w:spacing w:val="7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водоотводных каналов и дренажных систем с целью отвода талых вод от жилых</w:t>
      </w:r>
      <w:r>
        <w:rPr>
          <w:spacing w:val="1"/>
        </w:rPr>
        <w:t> </w:t>
      </w:r>
      <w:r>
        <w:rPr/>
        <w:t>домов, расчистку и ремонт водопропускных труб с целью увеличения их пропускной</w:t>
      </w:r>
      <w:r>
        <w:rPr>
          <w:spacing w:val="1"/>
        </w:rPr>
        <w:t> </w:t>
      </w:r>
      <w:r>
        <w:rPr/>
        <w:t>способности, создание необходимого запаса инертных материалов (мешки с песком,</w:t>
      </w:r>
      <w:r>
        <w:rPr>
          <w:spacing w:val="1"/>
        </w:rPr>
        <w:t> </w:t>
      </w:r>
      <w:r>
        <w:rPr/>
        <w:t>щебнем,</w:t>
      </w:r>
      <w:r>
        <w:rPr>
          <w:spacing w:val="-2"/>
        </w:rPr>
        <w:t> </w:t>
      </w:r>
      <w:r>
        <w:rPr/>
        <w:t>ПГС)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возведения временных защитных</w:t>
      </w:r>
      <w:r>
        <w:rPr>
          <w:spacing w:val="1"/>
        </w:rPr>
        <w:t> </w:t>
      </w:r>
      <w:r>
        <w:rPr/>
        <w:t>сооружений.</w:t>
      </w:r>
    </w:p>
    <w:p>
      <w:pPr>
        <w:pStyle w:val="Heading1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4" w:firstLine="707"/>
        <w:jc w:val="both"/>
      </w:pP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ежедневный</w:t>
      </w:r>
      <w:r>
        <w:rPr>
          <w:spacing w:val="1"/>
        </w:rPr>
        <w:t> </w:t>
      </w:r>
      <w:r>
        <w:rPr/>
        <w:t>оперативный</w:t>
      </w:r>
      <w:r>
        <w:rPr>
          <w:spacing w:val="40"/>
        </w:rPr>
        <w:t> </w:t>
      </w:r>
      <w:r>
        <w:rPr/>
        <w:t>прогноз,</w:t>
      </w:r>
      <w:r>
        <w:rPr>
          <w:spacing w:val="38"/>
        </w:rPr>
        <w:t> </w:t>
      </w:r>
      <w:r>
        <w:rPr/>
        <w:t>а</w:t>
      </w:r>
      <w:r>
        <w:rPr>
          <w:spacing w:val="41"/>
        </w:rPr>
        <w:t> </w:t>
      </w:r>
      <w:r>
        <w:rPr/>
        <w:t>также</w:t>
      </w:r>
      <w:r>
        <w:rPr>
          <w:spacing w:val="37"/>
        </w:rPr>
        <w:t> </w:t>
      </w:r>
      <w:r>
        <w:rPr/>
        <w:t>перечень</w:t>
      </w:r>
      <w:r>
        <w:rPr>
          <w:spacing w:val="39"/>
        </w:rPr>
        <w:t> </w:t>
      </w:r>
      <w:r>
        <w:rPr/>
        <w:t>превентивных</w:t>
      </w:r>
      <w:r>
        <w:rPr>
          <w:spacing w:val="40"/>
        </w:rPr>
        <w:t> </w:t>
      </w:r>
      <w:r>
        <w:rPr/>
        <w:t>мероприятий,</w:t>
      </w:r>
      <w:r>
        <w:rPr>
          <w:spacing w:val="39"/>
        </w:rPr>
        <w:t> </w:t>
      </w:r>
      <w:r>
        <w:rPr/>
        <w:t>направленных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1"/>
        </w:rPr>
        <w:t> </w:t>
      </w:r>
      <w:r>
        <w:rPr/>
        <w:t>чрезвычайных ситуаций;</w:t>
      </w:r>
    </w:p>
    <w:p>
      <w:pPr>
        <w:pStyle w:val="BodyText"/>
        <w:ind w:right="273" w:firstLine="707"/>
        <w:jc w:val="both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/>
        <w:jc w:val="both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</w:t>
      </w:r>
      <w:r>
        <w:rPr>
          <w:spacing w:val="1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 туман с</w:t>
      </w:r>
      <w:r>
        <w:rPr>
          <w:spacing w:val="-1"/>
        </w:rPr>
        <w:t> </w:t>
      </w:r>
      <w:r>
        <w:rPr/>
        <w:t>видимостью</w:t>
      </w:r>
      <w:r>
        <w:rPr>
          <w:spacing w:val="-1"/>
        </w:rPr>
        <w:t> </w:t>
      </w:r>
      <w:r>
        <w:rPr/>
        <w:t>500</w:t>
      </w:r>
      <w:r>
        <w:rPr>
          <w:spacing w:val="1"/>
        </w:rPr>
        <w:t> </w:t>
      </w:r>
      <w:r>
        <w:rPr/>
        <w:t>метров</w:t>
      </w:r>
      <w:r>
        <w:rPr>
          <w:spacing w:val="-3"/>
        </w:rPr>
        <w:t> </w:t>
      </w:r>
      <w:r>
        <w:rPr/>
        <w:t>и менее.</w:t>
      </w:r>
    </w:p>
    <w:p>
      <w:pPr>
        <w:pStyle w:val="BodyText"/>
        <w:ind w:right="273" w:firstLine="707"/>
        <w:jc w:val="both"/>
      </w:pPr>
      <w:r>
        <w:rPr/>
        <w:t>В прошедшие сутки в республике отмечалась облачная с прояснениями погода,</w:t>
      </w:r>
      <w:r>
        <w:rPr>
          <w:spacing w:val="1"/>
        </w:rPr>
        <w:t> </w:t>
      </w:r>
      <w:r>
        <w:rPr/>
        <w:t>ночью местами   с небольшим снегом. Максимальные температуры воздуха вчера</w:t>
      </w:r>
      <w:r>
        <w:rPr>
          <w:spacing w:val="1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от -8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+1˚,</w:t>
      </w:r>
      <w:r>
        <w:rPr>
          <w:spacing w:val="-2"/>
        </w:rPr>
        <w:t> </w:t>
      </w:r>
      <w:r>
        <w:rPr/>
        <w:t>минимальные сегодня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составили</w:t>
      </w:r>
      <w:r>
        <w:rPr>
          <w:spacing w:val="3"/>
        </w:rPr>
        <w:t> </w:t>
      </w:r>
      <w:r>
        <w:rPr/>
        <w:t>-6..-12˚.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3"/>
        </w:rPr>
        <w:t> </w:t>
      </w:r>
      <w:r>
        <w:rPr/>
        <w:t>метеорологического</w:t>
      </w:r>
      <w:r>
        <w:rPr>
          <w:spacing w:val="-2"/>
        </w:rPr>
        <w:t> </w:t>
      </w:r>
      <w:r>
        <w:rPr/>
        <w:t>прогноза,</w:t>
      </w:r>
      <w:r>
        <w:rPr>
          <w:spacing w:val="-5"/>
        </w:rPr>
        <w:t> </w:t>
      </w:r>
      <w:r>
        <w:rPr/>
        <w:t>ЧС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происшествий</w:t>
      </w:r>
    </w:p>
    <w:p>
      <w:pPr>
        <w:pStyle w:val="BodyText"/>
        <w:ind w:right="270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оправдавшегося</w:t>
      </w:r>
      <w:r>
        <w:rPr>
          <w:spacing w:val="1"/>
        </w:rPr>
        <w:t> </w:t>
      </w:r>
      <w:r>
        <w:rPr/>
        <w:t>метеорологического</w:t>
      </w:r>
      <w:r>
        <w:rPr>
          <w:spacing w:val="1"/>
        </w:rPr>
        <w:t> </w:t>
      </w:r>
      <w:r>
        <w:rPr/>
        <w:t>прогноза,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-1"/>
        </w:rPr>
        <w:t> </w:t>
      </w:r>
      <w:r>
        <w:rPr/>
        <w:t>за 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1"/>
        </w:rPr>
        <w:t> </w:t>
      </w:r>
      <w:r>
        <w:rPr/>
        <w:t>85</w:t>
      </w:r>
      <w:r>
        <w:rPr>
          <w:spacing w:val="-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2950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38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4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6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6" w:hanging="2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6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9" w:hanging="42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8" w:hanging="42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74" w:right="16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2024-03-06T12:30:20Z</dcterms:created>
  <dcterms:modified xsi:type="dcterms:W3CDTF">2024-03-06T12:30:20Z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2024-03-06T00:00:00Z</vt:filetime>
  </property>
</Properties>
</file>